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!-- Generated by Spire.Doc -->
  <w:body>
    <w:p>
      <w:pPr>
        <w:pStyle w:val="pr"/>
        <w:ind w:left="5664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Приложение</w:t>
      </w:r>
    </w:p>
    <w:p>
      <w:pPr>
        <w:pStyle w:val="pr"/>
        <w:ind w:left="5664" w:hanging="135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 </w:t>
      </w:r>
      <w:r w:rsidRPr="00D34D19" w:rsidR="00E33802">
        <w:rPr>
          <w:sz w:val="28"/>
          <w:szCs w:val="28"/>
        </w:rPr>
        <w:t xml:space="preserve">постановлени</w:t>
      </w:r>
      <w:r>
        <w:rPr>
          <w:sz w:val="28"/>
          <w:szCs w:val="28"/>
          <w:lang w:val="kk-KZ"/>
        </w:rPr>
        <w:t xml:space="preserve">ю</w:t>
      </w:r>
      <w:r w:rsidRPr="00D34D19" w:rsidR="00E33802">
        <w:rPr>
          <w:sz w:val="28"/>
          <w:szCs w:val="28"/>
        </w:rPr>
        <w:t xml:space="preserve"> Правительства</w:t>
      </w:r>
    </w:p>
    <w:p>
      <w:pPr>
        <w:pStyle w:val="pr"/>
        <w:ind w:left="5664"/>
        <w:jc w:val="center"/>
        <w:rPr>
          <w:sz w:val="28"/>
          <w:szCs w:val="28"/>
        </w:rPr>
      </w:pPr>
      <w:r w:rsidRPr="00D34D19">
        <w:rPr>
          <w:sz w:val="28"/>
          <w:szCs w:val="28"/>
        </w:rPr>
        <w:t xml:space="preserve">Республики Казахстан</w:t>
      </w:r>
    </w:p>
    <w:p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75B3B">
        <w:rPr>
          <w:rFonts w:ascii="Times New Roman" w:eastAsia="Calibri" w:hAnsi="Times New Roman" w:cs="Times New Roman"/>
          <w:sz w:val="28"/>
          <w:szCs w:val="28"/>
        </w:rPr>
        <w:t xml:space="preserve">»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2025 </w:t>
      </w:r>
      <w:r w:rsidRPr="00675B3B">
        <w:rPr>
          <w:rFonts w:ascii="Times New Roman" w:eastAsia="Calibri" w:hAnsi="Times New Roman" w:cs="Times New Roman"/>
          <w:sz w:val="28"/>
          <w:szCs w:val="28"/>
        </w:rPr>
        <w:t xml:space="preserve">года</w:t>
      </w:r>
    </w:p>
    <w:p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5B3B"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pStyle w:val="pr"/>
        <w:ind w:left="5664"/>
        <w:jc w:val="center"/>
        <w:rPr>
          <w:sz w:val="28"/>
          <w:szCs w:val="28"/>
        </w:rPr>
      </w:pPr>
      <w:r w:rsidRPr="00D34D19">
        <w:rPr>
          <w:sz w:val="28"/>
          <w:szCs w:val="28"/>
        </w:rPr>
        <w:t xml:space="preserve">Утвержден</w:t>
      </w:r>
    </w:p>
    <w:p>
      <w:pPr>
        <w:pStyle w:val="pr"/>
        <w:ind w:left="5664" w:hanging="135"/>
        <w:jc w:val="center"/>
        <w:rPr>
          <w:sz w:val="28"/>
          <w:szCs w:val="28"/>
        </w:rPr>
      </w:pPr>
      <w:r w:rsidRPr="00D34D19">
        <w:rPr>
          <w:sz w:val="28"/>
          <w:szCs w:val="28"/>
        </w:rPr>
        <w:t xml:space="preserve">постановлением Прав</w:t>
      </w:r>
      <w:bookmarkStart w:id="0" w:name="_GoBack"/>
      <w:bookmarkEnd w:id="0"/>
      <w:r w:rsidRPr="00D34D19">
        <w:rPr>
          <w:sz w:val="28"/>
          <w:szCs w:val="28"/>
        </w:rPr>
        <w:t xml:space="preserve">ительства</w:t>
      </w:r>
    </w:p>
    <w:p>
      <w:pPr>
        <w:pStyle w:val="pr"/>
        <w:ind w:left="5664"/>
        <w:jc w:val="center"/>
        <w:rPr>
          <w:sz w:val="28"/>
          <w:szCs w:val="28"/>
        </w:rPr>
      </w:pPr>
      <w:r w:rsidRPr="00D34D19">
        <w:rPr>
          <w:sz w:val="28"/>
          <w:szCs w:val="28"/>
        </w:rPr>
        <w:t xml:space="preserve">Республики Казахстан</w:t>
      </w:r>
    </w:p>
    <w:p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3 октября 2024 </w:t>
      </w:r>
      <w:r w:rsidRPr="00675B3B">
        <w:rPr>
          <w:rFonts w:ascii="Times New Roman" w:eastAsia="Calibri" w:hAnsi="Times New Roman" w:cs="Times New Roman"/>
          <w:sz w:val="28"/>
          <w:szCs w:val="28"/>
        </w:rPr>
        <w:t xml:space="preserve"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5B3B">
        <w:rPr>
          <w:rFonts w:ascii="Times New Roman" w:eastAsia="Calibri" w:hAnsi="Times New Roman" w:cs="Times New Roman"/>
          <w:sz w:val="28"/>
          <w:szCs w:val="28"/>
        </w:rPr>
        <w:t xml:space="preserve"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815</w:t>
      </w:r>
      <w:r w:rsidRPr="00675B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pStyle w:val="pc"/>
        <w:rPr>
          <w:sz w:val="28"/>
          <w:szCs w:val="28"/>
        </w:rPr>
      </w:pPr>
    </w:p>
    <w:p>
      <w:pPr>
        <w:pStyle w:val="pc"/>
        <w:rPr>
          <w:sz w:val="28"/>
          <w:szCs w:val="28"/>
        </w:rPr>
      </w:pPr>
    </w:p>
    <w:p>
      <w:pPr>
        <w:pStyle w:val="pc"/>
        <w:rPr>
          <w:sz w:val="28"/>
          <w:szCs w:val="28"/>
        </w:rPr>
      </w:pPr>
      <w:r w:rsidRPr="00D34D19">
        <w:rPr>
          <w:rStyle w:val="s1"/>
          <w:sz w:val="28"/>
          <w:szCs w:val="28"/>
        </w:rPr>
        <w:t xml:space="preserve">Перечень</w:t>
      </w:r>
      <w:r>
        <w:rPr>
          <w:b/>
          <w:bCs/>
          <w:sz w:val="28"/>
          <w:szCs w:val="28"/>
        </w:rPr>
        <w:br/>
      </w:r>
      <w:r w:rsidRPr="00D34D19">
        <w:rPr>
          <w:rStyle w:val="s1"/>
          <w:sz w:val="28"/>
          <w:szCs w:val="28"/>
        </w:rPr>
        <w:t xml:space="preserve">печатной продукции, требующей специальной с</w:t>
      </w:r>
      <w:r>
        <w:rPr>
          <w:rStyle w:val="s1"/>
          <w:sz w:val="28"/>
          <w:szCs w:val="28"/>
        </w:rPr>
        <w:t xml:space="preserve">тепени защиты, приобретаемой у р</w:t>
      </w:r>
      <w:r w:rsidRPr="00D34D19">
        <w:rPr>
          <w:rStyle w:val="s1"/>
          <w:sz w:val="28"/>
          <w:szCs w:val="28"/>
        </w:rPr>
        <w:t xml:space="preserve">еспубликанского государственного предприятия на праве хозяйственного ведения «Банкнотная фабрика Национального Банка Республики Казахстан»</w:t>
      </w:r>
    </w:p>
    <w:p>
      <w:pPr>
        <w:pStyle w:val="pc"/>
        <w:rPr>
          <w:sz w:val="28"/>
          <w:szCs w:val="28"/>
        </w:rPr>
      </w:pPr>
    </w:p>
    <w:p>
      <w:pPr>
        <w:pStyle w:val="pc"/>
        <w:rPr>
          <w:sz w:val="28"/>
          <w:szCs w:val="28"/>
        </w:rPr>
      </w:pPr>
      <w:r w:rsidRPr="00D34D19">
        <w:rPr>
          <w:sz w:val="28"/>
          <w:szCs w:val="28"/>
        </w:rPr>
        <w:t xml:space="preserve"> 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418D2">
        <w:rPr>
          <w:rStyle w:val="s0"/>
          <w:sz w:val="28"/>
          <w:szCs w:val="28"/>
        </w:rPr>
        <w:t xml:space="preserve">Бланк военного билета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772CA">
        <w:rPr>
          <w:sz w:val="28"/>
          <w:szCs w:val="28"/>
        </w:rPr>
        <w:t xml:space="preserve">Бланки воинских требований (воинских перевозочных документов)</w:t>
      </w:r>
      <w:r>
        <w:rPr>
          <w:sz w:val="28"/>
          <w:szCs w:val="28"/>
          <w:lang w:val="kk-KZ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rStyle w:val="s0"/>
          <w:sz w:val="28"/>
          <w:szCs w:val="28"/>
        </w:rPr>
        <w:t xml:space="preserve">Бланк справки, выдаваемой</w:t>
      </w:r>
      <w:r w:rsidRPr="00324771">
        <w:rPr>
          <w:rStyle w:val="s0"/>
          <w:sz w:val="28"/>
          <w:szCs w:val="28"/>
        </w:rPr>
        <w:t xml:space="preserve"> гражданам, не завершившим образование</w:t>
      </w:r>
      <w:r>
        <w:rPr>
          <w:rStyle w:val="s0"/>
          <w:sz w:val="28"/>
          <w:szCs w:val="28"/>
        </w:rPr>
        <w:t xml:space="preserve">.</w:t>
      </w:r>
      <w:r w:rsidRPr="00324771">
        <w:rPr>
          <w:rStyle w:val="s0"/>
          <w:sz w:val="28"/>
          <w:szCs w:val="28"/>
        </w:rPr>
        <w:t xml:space="preserve"> 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 xml:space="preserve">Бланки ценных бумаг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 xml:space="preserve">Бланки векселей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 xml:space="preserve">Бланк визовой наклейки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 xml:space="preserve">Бланк диплома с присуждением степени доктора философии (</w:t>
      </w:r>
      <w:r w:rsidRPr="00324771">
        <w:rPr>
          <w:rStyle w:val="s0"/>
          <w:sz w:val="28"/>
          <w:szCs w:val="28"/>
        </w:rPr>
        <w:t xml:space="preserve">PhD</w:t>
      </w:r>
      <w:r w:rsidRPr="00324771">
        <w:rPr>
          <w:rStyle w:val="s0"/>
          <w:sz w:val="28"/>
          <w:szCs w:val="28"/>
        </w:rPr>
        <w:t xml:space="preserve">)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 xml:space="preserve">Бланк аттестата с присуждением ученого звания </w:t>
      </w:r>
      <w:r>
        <w:rPr>
          <w:rStyle w:val="s0"/>
          <w:sz w:val="28"/>
          <w:szCs w:val="28"/>
        </w:rPr>
        <w:t xml:space="preserve">«</w:t>
      </w:r>
      <w:r w:rsidR="001A7677">
        <w:rPr>
          <w:rStyle w:val="s0"/>
          <w:sz w:val="28"/>
          <w:szCs w:val="28"/>
        </w:rPr>
        <w:t xml:space="preserve">а</w:t>
      </w:r>
      <w:r w:rsidRPr="00324771">
        <w:rPr>
          <w:rStyle w:val="s0"/>
          <w:sz w:val="28"/>
          <w:szCs w:val="28"/>
        </w:rPr>
        <w:t xml:space="preserve">ссоциированный профессор</w:t>
      </w:r>
      <w:r w:rsidR="00155D76">
        <w:rPr>
          <w:rStyle w:val="s0"/>
          <w:sz w:val="28"/>
          <w:szCs w:val="28"/>
        </w:rPr>
        <w:t xml:space="preserve">»</w:t>
      </w:r>
      <w:r w:rsidRPr="00324771">
        <w:rPr>
          <w:rStyle w:val="s0"/>
          <w:sz w:val="28"/>
          <w:szCs w:val="28"/>
        </w:rPr>
        <w:t xml:space="preserve"> (доцент)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 xml:space="preserve">Бланк диплома о послевузовском образовании с присуждением степени </w:t>
      </w:r>
      <w:r>
        <w:rPr>
          <w:rStyle w:val="s0"/>
          <w:sz w:val="28"/>
          <w:szCs w:val="28"/>
        </w:rPr>
        <w:t xml:space="preserve">«</w:t>
      </w:r>
      <w:r w:rsidR="001A7677">
        <w:rPr>
          <w:rStyle w:val="s0"/>
          <w:sz w:val="28"/>
          <w:szCs w:val="28"/>
        </w:rPr>
        <w:t xml:space="preserve">м</w:t>
      </w:r>
      <w:r w:rsidRPr="00324771">
        <w:rPr>
          <w:rStyle w:val="s0"/>
          <w:sz w:val="28"/>
          <w:szCs w:val="28"/>
        </w:rPr>
        <w:t xml:space="preserve">агистр</w:t>
      </w:r>
      <w:r>
        <w:rPr>
          <w:rStyle w:val="s0"/>
          <w:sz w:val="28"/>
          <w:szCs w:val="28"/>
        </w:rPr>
        <w:t xml:space="preserve">»</w:t>
      </w:r>
      <w:r w:rsidRPr="00324771"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 xml:space="preserve">Бланк диплома с присуждением степени доктора по профилю.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 xml:space="preserve">Бланк приложения к диплому (</w:t>
      </w:r>
      <w:r w:rsidRPr="00324771">
        <w:rPr>
          <w:rStyle w:val="s0"/>
          <w:sz w:val="28"/>
          <w:szCs w:val="28"/>
        </w:rPr>
        <w:t xml:space="preserve">транскрипт</w:t>
      </w:r>
      <w:r w:rsidRPr="00324771">
        <w:rPr>
          <w:rStyle w:val="s0"/>
          <w:sz w:val="28"/>
          <w:szCs w:val="28"/>
        </w:rPr>
        <w:t xml:space="preserve">) на трех языках.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 xml:space="preserve">Бланк свидетельства об окончании интернатуры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 xml:space="preserve">Бланк свидетельства о профессиональной подготовке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 xml:space="preserve">Бланк диплома о техническом и профессиональном образовании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24771">
        <w:rPr>
          <w:rStyle w:val="s0"/>
          <w:sz w:val="28"/>
          <w:szCs w:val="28"/>
        </w:rPr>
        <w:t xml:space="preserve">Бланк диплома с отличием о техническом и профессиональном образовании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21BA5">
        <w:rPr>
          <w:rStyle w:val="s0"/>
          <w:sz w:val="28"/>
          <w:szCs w:val="28"/>
        </w:rPr>
        <w:t xml:space="preserve">Бланк приложения к диплому о техническом и профессиональном образовании на двух языках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21BA5">
        <w:rPr>
          <w:rStyle w:val="s0"/>
          <w:sz w:val="28"/>
          <w:szCs w:val="28"/>
        </w:rPr>
        <w:t xml:space="preserve">Бланк диплома о </w:t>
      </w:r>
      <w:r w:rsidRPr="00421BA5">
        <w:rPr>
          <w:rStyle w:val="s0"/>
          <w:sz w:val="28"/>
          <w:szCs w:val="28"/>
        </w:rPr>
        <w:t xml:space="preserve">послесреднем</w:t>
      </w:r>
      <w:r w:rsidRPr="00421BA5">
        <w:rPr>
          <w:rStyle w:val="s0"/>
          <w:sz w:val="28"/>
          <w:szCs w:val="28"/>
        </w:rPr>
        <w:t xml:space="preserve"> образовании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21BA5">
        <w:rPr>
          <w:rStyle w:val="s0"/>
          <w:sz w:val="28"/>
          <w:szCs w:val="28"/>
        </w:rPr>
        <w:t xml:space="preserve">Бланк диплома с отличием о </w:t>
      </w:r>
      <w:r w:rsidRPr="00421BA5">
        <w:rPr>
          <w:rStyle w:val="s0"/>
          <w:sz w:val="28"/>
          <w:szCs w:val="28"/>
        </w:rPr>
        <w:t xml:space="preserve">послесреднем</w:t>
      </w:r>
      <w:r w:rsidRPr="00421BA5">
        <w:rPr>
          <w:rStyle w:val="s0"/>
          <w:sz w:val="28"/>
          <w:szCs w:val="28"/>
        </w:rPr>
        <w:t xml:space="preserve"> образовании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21BA5">
        <w:rPr>
          <w:rStyle w:val="s0"/>
          <w:sz w:val="28"/>
          <w:szCs w:val="28"/>
        </w:rPr>
        <w:t xml:space="preserve">Бланк приложения к диплому о </w:t>
      </w:r>
      <w:r w:rsidRPr="00421BA5">
        <w:rPr>
          <w:rStyle w:val="s0"/>
          <w:sz w:val="28"/>
          <w:szCs w:val="28"/>
        </w:rPr>
        <w:t xml:space="preserve">послесреднем</w:t>
      </w:r>
      <w:r w:rsidRPr="00421BA5">
        <w:rPr>
          <w:rStyle w:val="s0"/>
          <w:sz w:val="28"/>
          <w:szCs w:val="28"/>
        </w:rPr>
        <w:t xml:space="preserve"> образовании на двух языках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rStyle w:val="s0"/>
          <w:sz w:val="28"/>
          <w:szCs w:val="28"/>
        </w:rPr>
      </w:pPr>
      <w:r w:rsidRPr="001923E5">
        <w:rPr>
          <w:rStyle w:val="s0"/>
          <w:sz w:val="28"/>
          <w:szCs w:val="28"/>
        </w:rPr>
        <w:t xml:space="preserve">Бланк диплома о высшем образовании с присвоением квалификации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rStyle w:val="s0"/>
        </w:rPr>
      </w:pPr>
      <w:r w:rsidRPr="001923E5">
        <w:rPr>
          <w:rStyle w:val="s0"/>
          <w:sz w:val="28"/>
          <w:szCs w:val="28"/>
        </w:rPr>
        <w:t xml:space="preserve">Бланк диплома с отличием о высшем образовании с присвоением квалификации</w:t>
      </w:r>
      <w:r w:rsidRPr="004F236E"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rStyle w:val="s0"/>
        </w:rPr>
      </w:pPr>
      <w:r w:rsidRPr="001923E5">
        <w:rPr>
          <w:rStyle w:val="s0"/>
          <w:sz w:val="28"/>
          <w:szCs w:val="28"/>
        </w:rPr>
        <w:t xml:space="preserve">Бланк диплома о высшем образовании с присуждением степени </w:t>
      </w:r>
      <w:r>
        <w:rPr>
          <w:rStyle w:val="s0"/>
          <w:sz w:val="28"/>
          <w:szCs w:val="28"/>
        </w:rPr>
        <w:t xml:space="preserve">«</w:t>
      </w:r>
      <w:r w:rsidR="001A7677">
        <w:rPr>
          <w:rStyle w:val="s0"/>
          <w:sz w:val="28"/>
          <w:szCs w:val="28"/>
        </w:rPr>
        <w:t xml:space="preserve">б</w:t>
      </w:r>
      <w:r w:rsidRPr="001923E5">
        <w:rPr>
          <w:rStyle w:val="s0"/>
          <w:sz w:val="28"/>
          <w:szCs w:val="28"/>
        </w:rPr>
        <w:t xml:space="preserve">акалавр</w:t>
      </w:r>
      <w:r>
        <w:rPr>
          <w:rStyle w:val="s0"/>
          <w:sz w:val="28"/>
          <w:szCs w:val="28"/>
        </w:rPr>
        <w:t xml:space="preserve">»</w:t>
      </w:r>
      <w:r w:rsidRPr="001923E5">
        <w:rPr>
          <w:rStyle w:val="s0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rStyle w:val="s0"/>
        </w:rPr>
      </w:pPr>
      <w:r w:rsidRPr="001923E5">
        <w:rPr>
          <w:rStyle w:val="s0"/>
          <w:sz w:val="28"/>
          <w:szCs w:val="28"/>
        </w:rPr>
        <w:t xml:space="preserve">Бланк диплома с отличием о высшем образовании с присуждением степени </w:t>
      </w:r>
      <w:r>
        <w:rPr>
          <w:rStyle w:val="s0"/>
          <w:sz w:val="28"/>
          <w:szCs w:val="28"/>
        </w:rPr>
        <w:t xml:space="preserve">«</w:t>
      </w:r>
      <w:r w:rsidR="001A7677">
        <w:rPr>
          <w:rStyle w:val="s0"/>
          <w:sz w:val="28"/>
          <w:szCs w:val="28"/>
        </w:rPr>
        <w:t xml:space="preserve">б</w:t>
      </w:r>
      <w:r w:rsidRPr="001923E5">
        <w:rPr>
          <w:rStyle w:val="s0"/>
          <w:sz w:val="28"/>
          <w:szCs w:val="28"/>
        </w:rPr>
        <w:t xml:space="preserve">акалавр</w:t>
      </w:r>
      <w:r>
        <w:rPr>
          <w:rStyle w:val="s0"/>
          <w:sz w:val="28"/>
          <w:szCs w:val="28"/>
        </w:rPr>
        <w:t xml:space="preserve">»</w:t>
      </w:r>
      <w:r w:rsidRPr="004F236E"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F236E">
        <w:rPr>
          <w:rStyle w:val="s0"/>
          <w:sz w:val="28"/>
          <w:szCs w:val="28"/>
        </w:rPr>
        <w:t xml:space="preserve">Бланк свидетельства об окончании резидентуры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F236E">
        <w:rPr>
          <w:rStyle w:val="s0"/>
          <w:sz w:val="28"/>
          <w:szCs w:val="28"/>
        </w:rPr>
        <w:t xml:space="preserve">Бланк удостоверения о присвоении квалификационных категорий педагогическим работникам системы образования Республики Казахстан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F236E">
        <w:rPr>
          <w:rStyle w:val="s0"/>
          <w:sz w:val="28"/>
          <w:szCs w:val="28"/>
        </w:rPr>
        <w:t xml:space="preserve">Бланк сертификата о прохождении курса повышения квалификации учителей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rStyle w:val="s0"/>
          <w:sz w:val="28"/>
          <w:szCs w:val="28"/>
        </w:rPr>
      </w:pPr>
      <w:r w:rsidRPr="004F236E">
        <w:rPr>
          <w:rStyle w:val="s0"/>
          <w:sz w:val="28"/>
          <w:szCs w:val="28"/>
        </w:rPr>
        <w:t xml:space="preserve">Бланк аттестата об основном среднем образовании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F236E">
        <w:rPr>
          <w:rStyle w:val="s0"/>
          <w:sz w:val="28"/>
          <w:szCs w:val="28"/>
        </w:rPr>
        <w:t xml:space="preserve">Бланк аттестата с отличием об основном среднем образовании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F236E">
        <w:rPr>
          <w:rStyle w:val="s0"/>
          <w:sz w:val="28"/>
          <w:szCs w:val="28"/>
        </w:rPr>
        <w:t xml:space="preserve">Бланк приложения к аттестату об основном среднем образовании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аттестата об общем среднем образовании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аттестата с отличием об общем среднем образовании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аттестата об общем среднем образовании </w:t>
      </w:r>
      <w:r>
        <w:rPr>
          <w:rStyle w:val="s0"/>
          <w:sz w:val="28"/>
          <w:szCs w:val="28"/>
        </w:rPr>
        <w:t xml:space="preserve">«</w:t>
      </w:r>
      <w:r w:rsidRPr="00A0791B">
        <w:rPr>
          <w:rStyle w:val="s0"/>
          <w:sz w:val="28"/>
          <w:szCs w:val="28"/>
        </w:rPr>
        <w:t xml:space="preserve">Алтын </w:t>
      </w:r>
      <w:r w:rsidRPr="00A0791B">
        <w:rPr>
          <w:rStyle w:val="s0"/>
          <w:sz w:val="28"/>
          <w:szCs w:val="28"/>
        </w:rPr>
        <w:t xml:space="preserve">белгі</w:t>
      </w:r>
      <w:r>
        <w:rPr>
          <w:rStyle w:val="s0"/>
          <w:sz w:val="28"/>
          <w:szCs w:val="28"/>
        </w:rPr>
        <w:t xml:space="preserve">».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rStyle w:val="s0"/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приложения к аттестату об общем среднем образовании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удостоверения личности</w:t>
      </w:r>
      <w:r w:rsidRPr="002B45AF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r w:rsidRPr="002B45AF">
        <w:rPr>
          <w:sz w:val="28"/>
          <w:szCs w:val="28"/>
        </w:rPr>
        <w:t xml:space="preserve">военнослужащих</w:t>
      </w:r>
      <w:r w:rsidRPr="00A0791B">
        <w:rPr>
          <w:rStyle w:val="s0"/>
          <w:sz w:val="28"/>
          <w:szCs w:val="28"/>
        </w:rPr>
        <w:t xml:space="preserve"> офицер</w:t>
      </w:r>
      <w:r>
        <w:rPr>
          <w:rStyle w:val="s0"/>
          <w:sz w:val="28"/>
          <w:szCs w:val="28"/>
        </w:rPr>
        <w:t xml:space="preserve">ского состава.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аттестата</w:t>
      </w:r>
      <w:r w:rsidRPr="0024128F">
        <w:rPr>
          <w:rFonts w:ascii="Courier New" w:eastAsia="等线" w:hAnsi="Courier New" w:eastAsiaTheme="minorHAnsi" w:cs="Courier New"/>
          <w:spacing w:val="2"/>
          <w:sz w:val="20"/>
          <w:szCs w:val="20"/>
          <w:shd w:val="clear" w:color="auto" w:fill="FFFFFF"/>
          <w:lang w:eastAsia="en-US"/>
        </w:rPr>
        <w:t xml:space="preserve"> </w:t>
      </w:r>
      <w:r w:rsidRPr="0024128F">
        <w:rPr>
          <w:sz w:val="28"/>
          <w:szCs w:val="28"/>
        </w:rPr>
        <w:t xml:space="preserve">с присуждением ученого звания</w:t>
      </w:r>
      <w:r w:rsidRPr="00A0791B">
        <w:rPr>
          <w:rStyle w:val="s0"/>
          <w:sz w:val="28"/>
          <w:szCs w:val="28"/>
        </w:rPr>
        <w:t xml:space="preserve"> профессора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сертификата </w:t>
      </w:r>
      <w:r w:rsidRPr="006A4214">
        <w:rPr>
          <w:rStyle w:val="s0"/>
          <w:sz w:val="28"/>
          <w:szCs w:val="28"/>
        </w:rPr>
        <w:t xml:space="preserve">о </w:t>
      </w:r>
      <w:r w:rsidRPr="00856180">
        <w:rPr>
          <w:sz w:val="28"/>
          <w:szCs w:val="28"/>
        </w:rPr>
        <w:t xml:space="preserve">подтверждении соответствия и присвоении квалификации педагога</w:t>
      </w:r>
      <w:r w:rsidRPr="006A4214"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Бланки лицензий, выдаваемых лицензиарами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Бланки приложений </w:t>
      </w:r>
      <w:r>
        <w:rPr>
          <w:rStyle w:val="s0"/>
          <w:sz w:val="28"/>
          <w:szCs w:val="28"/>
        </w:rPr>
        <w:t xml:space="preserve">к лицензиям, выдаваемых лицензиа</w:t>
      </w:r>
      <w:r w:rsidRPr="00A0791B">
        <w:rPr>
          <w:rStyle w:val="s0"/>
          <w:sz w:val="28"/>
          <w:szCs w:val="28"/>
        </w:rPr>
        <w:t xml:space="preserve">рами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Бланки чековых книжек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rStyle w:val="s0"/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Бланки свидетельств о государственной регистрации выпуска эмиссионных ценных бумаг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rStyle w:val="s0"/>
        </w:rPr>
      </w:pPr>
      <w:r w:rsidRPr="001923E5">
        <w:rPr>
          <w:rStyle w:val="s0"/>
          <w:sz w:val="28"/>
          <w:szCs w:val="28"/>
        </w:rPr>
        <w:t xml:space="preserve">Бланки марок для торговли икрой осетровых видов рыб на внутреннем рынке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Бланки свидетельств об аккредитации физического или юридического лица, имеющего лицензию на осуществление оценочной деятельности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паспорта гражданина Республики Казахстан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удостоверения личности гражданина Республики Казахстан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вида на жительство иностранца в Республике Казахстан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свидетельства о расторжении брака (супружества)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свидетельства о рождении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rStyle w:val="s0"/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свидетельства о заключении брака (супружества)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свидетельства о смерти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справки об инвалидности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листа о временной нетрудоспособности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дипломатического паспорта Республики Казахстан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служебного паспорта Республики Казахстан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разрешения на поездку (для въезда (выезда) на территорию (с территории) Республики Казахстан, транзита по территории Республики Казахстан иностранных автотранспортных средств, осуществляющих перевозку пассажиров и грузов в международном сообщении)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разрешения на выполнение перевозок иностранными перевозчиками с (на) территории</w:t>
      </w:r>
      <w:r>
        <w:rPr>
          <w:rStyle w:val="s0"/>
          <w:sz w:val="28"/>
          <w:szCs w:val="28"/>
        </w:rPr>
        <w:t xml:space="preserve"> (территорию)</w:t>
      </w:r>
      <w:r w:rsidRPr="00A0791B">
        <w:rPr>
          <w:rStyle w:val="s0"/>
          <w:sz w:val="28"/>
          <w:szCs w:val="28"/>
        </w:rPr>
        <w:t xml:space="preserve"> Республики Казахстан в (из) третьи страны</w:t>
      </w:r>
      <w:r>
        <w:rPr>
          <w:rStyle w:val="s0"/>
          <w:sz w:val="28"/>
          <w:szCs w:val="28"/>
        </w:rPr>
        <w:t xml:space="preserve"> (третьих стран).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разрешения вида </w:t>
      </w:r>
      <w:r>
        <w:rPr>
          <w:rStyle w:val="s0"/>
          <w:sz w:val="28"/>
          <w:szCs w:val="28"/>
        </w:rPr>
        <w:t xml:space="preserve">«</w:t>
      </w:r>
      <w:r w:rsidRPr="00A0791B">
        <w:rPr>
          <w:rStyle w:val="s0"/>
          <w:sz w:val="28"/>
          <w:szCs w:val="28"/>
        </w:rPr>
        <w:t xml:space="preserve">А</w:t>
      </w:r>
      <w:r>
        <w:rPr>
          <w:rStyle w:val="s0"/>
          <w:sz w:val="28"/>
          <w:szCs w:val="28"/>
        </w:rPr>
        <w:t xml:space="preserve">»</w:t>
      </w:r>
      <w:r w:rsidRPr="00A0791B">
        <w:rPr>
          <w:rStyle w:val="s0"/>
          <w:sz w:val="28"/>
          <w:szCs w:val="28"/>
        </w:rPr>
        <w:t xml:space="preserve"> (для автомобилей, въезжающих на территорию Китайской Народной Республики)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0791B">
        <w:rPr>
          <w:rStyle w:val="s0"/>
          <w:sz w:val="28"/>
          <w:szCs w:val="28"/>
        </w:rPr>
        <w:t xml:space="preserve">Бланк разрешения вида </w:t>
      </w:r>
      <w:r>
        <w:rPr>
          <w:rStyle w:val="s0"/>
          <w:sz w:val="28"/>
          <w:szCs w:val="28"/>
        </w:rPr>
        <w:t xml:space="preserve">«</w:t>
      </w:r>
      <w:r w:rsidRPr="00A0791B">
        <w:rPr>
          <w:rStyle w:val="s0"/>
          <w:sz w:val="28"/>
          <w:szCs w:val="28"/>
        </w:rPr>
        <w:t xml:space="preserve">В</w:t>
      </w:r>
      <w:r>
        <w:rPr>
          <w:rStyle w:val="s0"/>
          <w:sz w:val="28"/>
          <w:szCs w:val="28"/>
        </w:rPr>
        <w:t xml:space="preserve">»</w:t>
      </w:r>
      <w:r w:rsidRPr="00A0791B">
        <w:rPr>
          <w:rStyle w:val="s0"/>
          <w:sz w:val="28"/>
          <w:szCs w:val="28"/>
        </w:rPr>
        <w:t xml:space="preserve"> (автобусы въезд, выезд в (из) Республику Казахстан</w:t>
      </w:r>
      <w:r w:rsidR="001A7677">
        <w:rPr>
          <w:rStyle w:val="s0"/>
          <w:sz w:val="28"/>
          <w:szCs w:val="28"/>
        </w:rPr>
        <w:t xml:space="preserve"> (Республики Казахстан</w:t>
      </w:r>
      <w:r w:rsidRPr="00A0791B">
        <w:rPr>
          <w:rStyle w:val="s0"/>
          <w:sz w:val="28"/>
          <w:szCs w:val="28"/>
        </w:rPr>
        <w:t xml:space="preserve">)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07D4C">
        <w:rPr>
          <w:rStyle w:val="s0"/>
          <w:sz w:val="28"/>
          <w:szCs w:val="28"/>
        </w:rPr>
        <w:t xml:space="preserve">Бланк разрешения вида </w:t>
      </w:r>
      <w:r>
        <w:rPr>
          <w:rStyle w:val="s0"/>
          <w:sz w:val="28"/>
          <w:szCs w:val="28"/>
        </w:rPr>
        <w:t xml:space="preserve">«</w:t>
      </w:r>
      <w:r w:rsidRPr="00207D4C">
        <w:rPr>
          <w:rStyle w:val="s0"/>
          <w:sz w:val="28"/>
          <w:szCs w:val="28"/>
        </w:rPr>
        <w:t xml:space="preserve">С</w:t>
      </w:r>
      <w:r>
        <w:rPr>
          <w:rStyle w:val="s0"/>
          <w:sz w:val="28"/>
          <w:szCs w:val="28"/>
        </w:rPr>
        <w:t xml:space="preserve">»</w:t>
      </w:r>
      <w:r w:rsidRPr="00207D4C">
        <w:rPr>
          <w:rStyle w:val="s0"/>
          <w:sz w:val="28"/>
          <w:szCs w:val="28"/>
        </w:rPr>
        <w:t xml:space="preserve"> (на въезд, выезд в (из) Республику Казахстан</w:t>
      </w:r>
      <w:r>
        <w:rPr>
          <w:rStyle w:val="s0"/>
          <w:sz w:val="28"/>
          <w:szCs w:val="28"/>
        </w:rPr>
        <w:t xml:space="preserve"> (Республики Казахстан)</w:t>
      </w:r>
      <w:r w:rsidRPr="00207D4C">
        <w:rPr>
          <w:rStyle w:val="s0"/>
          <w:sz w:val="28"/>
          <w:szCs w:val="28"/>
        </w:rPr>
        <w:t xml:space="preserve"> грузового автотранспорта)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207D4C">
        <w:rPr>
          <w:rStyle w:val="s0"/>
          <w:sz w:val="28"/>
          <w:szCs w:val="28"/>
        </w:rPr>
        <w:t xml:space="preserve">Бланк международного сертификата взвешивания грузовых транспортных средств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07D4C">
        <w:rPr>
          <w:rStyle w:val="s0"/>
          <w:sz w:val="28"/>
          <w:szCs w:val="28"/>
        </w:rPr>
        <w:t xml:space="preserve">Бланк фитосанитарного сертификата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ветеринарного сертификата форм № 1, 2, 3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свидетельства о государственной регистрации залога машин (тракторов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проходимости)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свидетельства о праве плавания морского судна под Государственным Флагом Республики Казахстан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свидетельства о праве собственности на судно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свидетельства о временном предоставлении права плавания под Государственным Флагом Республики Казахстан иностранному морскому судну, зафрахтованному на условиях </w:t>
      </w:r>
      <w:r w:rsidRPr="00434B57">
        <w:rPr>
          <w:rStyle w:val="s0"/>
          <w:sz w:val="28"/>
          <w:szCs w:val="28"/>
        </w:rPr>
        <w:t xml:space="preserve">бербоут</w:t>
      </w:r>
      <w:r w:rsidRPr="00434B57">
        <w:rPr>
          <w:rStyle w:val="s0"/>
          <w:sz w:val="28"/>
          <w:szCs w:val="28"/>
        </w:rPr>
        <w:t xml:space="preserve">-чартера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судового билета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временного свидетельства о праве плавания судна под Государственным Флагом Республики Казахстан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судового свидетельства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свидетельства о временном предоставлении права плавания под Государственным Флагом Республики Казахстан иностранному судну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свидетельства о государственной регистрации прав на строящееся судно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свидетельства о государственной регистрации ипотеки судна или строящегося судна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свидетельства о государственной регистрации ипотеки маломерного судна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свидетельства о допущении </w:t>
      </w:r>
      <w:r w:rsidR="00BB1F37">
        <w:rPr>
          <w:rStyle w:val="s0"/>
          <w:sz w:val="28"/>
          <w:szCs w:val="28"/>
        </w:rPr>
        <w:t xml:space="preserve">автотранспортного</w:t>
      </w:r>
      <w:r>
        <w:rPr>
          <w:rStyle w:val="s0"/>
          <w:sz w:val="28"/>
          <w:szCs w:val="28"/>
        </w:rPr>
        <w:t xml:space="preserve"> средств</w:t>
      </w:r>
      <w:r w:rsidR="00BB1F37">
        <w:rPr>
          <w:rStyle w:val="s0"/>
          <w:sz w:val="28"/>
          <w:szCs w:val="28"/>
        </w:rPr>
        <w:t xml:space="preserve">а</w:t>
      </w:r>
      <w:r w:rsidRPr="00434B57">
        <w:rPr>
          <w:rStyle w:val="s0"/>
          <w:sz w:val="28"/>
          <w:szCs w:val="28"/>
        </w:rPr>
        <w:t xml:space="preserve"> к перевозке некоторых опасных грузов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профессионального диплома (для судов внутреннего водного плавания)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регистрационного удостоверения ветеринарных препаратов, кормов и кормовых добавок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удостоверения беженца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rStyle w:val="s0"/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удостоверения личности моряка Республики Казахстан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мореходной книжки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rStyle w:val="s0"/>
          <w:sz w:val="28"/>
          <w:szCs w:val="28"/>
        </w:rPr>
      </w:pPr>
      <w:r w:rsidRPr="00434B57">
        <w:rPr>
          <w:rStyle w:val="s0"/>
          <w:sz w:val="28"/>
          <w:szCs w:val="28"/>
        </w:rPr>
        <w:t xml:space="preserve">Бланк свидетельства на возвращение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B1F37">
        <w:rPr>
          <w:rStyle w:val="s0"/>
          <w:sz w:val="28"/>
          <w:szCs w:val="28"/>
        </w:rPr>
        <w:t xml:space="preserve">Бланк профессионального диплома.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 xml:space="preserve">Бланк подтверждения профессионального диплома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 xml:space="preserve">Бланк диплома лауреата Государственной премии Республики Казахстан в области науки и техники имени аль-</w:t>
      </w:r>
      <w:r w:rsidRPr="005F0023">
        <w:rPr>
          <w:rStyle w:val="s0"/>
          <w:sz w:val="28"/>
          <w:szCs w:val="28"/>
        </w:rPr>
        <w:t xml:space="preserve">Фараби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 xml:space="preserve">Бланк диплома о послевузовском образовании с присуждением степени доктора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 xml:space="preserve">Бланк удостоверения лица без гражданства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 xml:space="preserve">Бланк акта взвешивания (замера) параметров автотранспортного средства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 xml:space="preserve">Бланк дополнительного листа к свидетельству о государственной регистрации ипотеки судна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 xml:space="preserve">Бланк дополнительного листа к свидетельству о государственной регистрации ипотеки маломерного судна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 xml:space="preserve">Бланк свидетельства о государственной регистрации ипотеки судна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rStyle w:val="s0"/>
          <w:sz w:val="28"/>
          <w:szCs w:val="28"/>
        </w:rPr>
      </w:pPr>
      <w:r w:rsidRPr="005F0023">
        <w:rPr>
          <w:rStyle w:val="s0"/>
          <w:sz w:val="28"/>
          <w:szCs w:val="28"/>
        </w:rPr>
        <w:t xml:space="preserve">Бланк свидетельства о минимальном составе экипажа судна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 xml:space="preserve">Бланк водительского удостоверения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 xml:space="preserve">Бланк свидетельства о регистрации транспортного средства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Бланк свидетельства, выданного</w:t>
      </w:r>
      <w:r w:rsidRPr="005F0023">
        <w:rPr>
          <w:rStyle w:val="s0"/>
          <w:sz w:val="28"/>
          <w:szCs w:val="28"/>
        </w:rPr>
        <w:t xml:space="preserve"> в соответствии с Соглашением о международных перевозках скор</w:t>
      </w:r>
      <w:r>
        <w:rPr>
          <w:rStyle w:val="s0"/>
          <w:sz w:val="28"/>
          <w:szCs w:val="28"/>
        </w:rPr>
        <w:t xml:space="preserve">опортящихся пищевых продуктов и</w:t>
      </w:r>
      <w:r w:rsidRPr="005F0023">
        <w:rPr>
          <w:rStyle w:val="s0"/>
          <w:sz w:val="28"/>
          <w:szCs w:val="28"/>
        </w:rPr>
        <w:t xml:space="preserve"> специальных транспортных средствах, предназначенных для этих перевозок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F0023">
        <w:rPr>
          <w:rStyle w:val="s0"/>
          <w:sz w:val="28"/>
          <w:szCs w:val="28"/>
        </w:rPr>
        <w:t xml:space="preserve">Бланк разрешения на осуществление регулярных международных автомобильных перевозок пассажиров и багажа.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rStyle w:val="s0"/>
          <w:sz w:val="28"/>
          <w:szCs w:val="28"/>
        </w:rPr>
        <w:t xml:space="preserve">Бланк служебного удостоверения</w:t>
      </w:r>
      <w:r w:rsidRPr="005F0023">
        <w:rPr>
          <w:rStyle w:val="s0"/>
          <w:sz w:val="28"/>
          <w:szCs w:val="28"/>
        </w:rPr>
        <w:t xml:space="preserve"> военнослужащих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numPr>
          <w:ilvl w:val="0"/>
          <w:numId w:val="3"/>
        </w:numPr>
        <w:tabs>
          <w:tab w:val="left" w:pos="1134"/>
        </w:tabs>
        <w:ind w:left="0" w:firstLine="709"/>
        <w:rPr>
          <w:rStyle w:val="s0"/>
          <w:sz w:val="28"/>
          <w:szCs w:val="28"/>
        </w:rPr>
      </w:pPr>
      <w:r w:rsidRPr="005F0023">
        <w:rPr>
          <w:rStyle w:val="s0"/>
          <w:sz w:val="28"/>
          <w:szCs w:val="28"/>
        </w:rPr>
        <w:t xml:space="preserve">Бланк сертификата международной схемы сертификации необработанных природных алмазов (сертификат </w:t>
      </w:r>
      <w:r w:rsidRPr="005F0023">
        <w:rPr>
          <w:rStyle w:val="s0"/>
          <w:sz w:val="28"/>
          <w:szCs w:val="28"/>
        </w:rPr>
        <w:t xml:space="preserve">Кимберлийского</w:t>
      </w:r>
      <w:r w:rsidRPr="005F0023">
        <w:rPr>
          <w:rStyle w:val="s0"/>
          <w:sz w:val="28"/>
          <w:szCs w:val="28"/>
        </w:rPr>
        <w:t xml:space="preserve"> процесса)</w:t>
      </w:r>
      <w:r>
        <w:rPr>
          <w:rStyle w:val="s0"/>
          <w:sz w:val="28"/>
          <w:szCs w:val="28"/>
        </w:rPr>
        <w:t xml:space="preserve">.</w:t>
      </w:r>
    </w:p>
    <w:p>
      <w:pPr>
        <w:pStyle w:val="pj"/>
        <w:tabs>
          <w:tab w:val="left" w:pos="851"/>
          <w:tab w:val="left" w:pos="993"/>
          <w:tab w:val="left" w:pos="1134"/>
        </w:tabs>
        <w:rPr>
          <w:sz w:val="28"/>
          <w:szCs w:val="28"/>
          <w:lang w:val="kk-KZ"/>
        </w:rPr>
      </w:pPr>
    </w:p>
    <w:p>
      <w:pPr>
        <w:pStyle w:val="pj"/>
        <w:tabs>
          <w:tab w:val="left" w:pos="1134"/>
        </w:tabs>
        <w:ind w:firstLine="709"/>
        <w:rPr>
          <w:sz w:val="28"/>
          <w:szCs w:val="28"/>
          <w:lang w:val="kk-KZ"/>
        </w:rPr>
      </w:pPr>
    </w:p>
    <w:p>
      <w:pPr>
        <w:pStyle w:val="pj"/>
        <w:jc w:val="center"/>
        <w:rPr>
          <w:sz w:val="28"/>
          <w:szCs w:val="28"/>
          <w:lang w:val="kk-KZ"/>
        </w:rPr>
      </w:pPr>
      <w:r w:rsidRPr="00A81A52">
        <w:rPr>
          <w:rStyle w:val="s0"/>
          <w:sz w:val="28"/>
          <w:szCs w:val="28"/>
          <w:lang w:val="kk-KZ"/>
        </w:rPr>
        <w:t xml:space="preserve">_____________________________</w:t>
      </w:r>
    </w:p>
    <w:p>
      <w:pPr>
        <w:pStyle w:val="pj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>
      <w:pPr>
        <w:pStyle w:val="pj"/>
        <w:tabs>
          <w:tab w:val="left" w:pos="851"/>
        </w:tabs>
        <w:ind w:left="360" w:firstLine="0"/>
        <w:rPr>
          <w:sz w:val="28"/>
          <w:szCs w:val="28"/>
          <w:lang w:val="kk-KZ"/>
        </w:rPr>
      </w:pPr>
    </w:p>
    <w:p>
      <w:pPr>
        <w:rPr/>
      </w:pPr>
    </w:p>
    <w:sectPr w:rsidSect="00BB1F37">
      <w:headerReference w:type="even" r:id="rId3"/>
      <w:headerReference w:type="default" r:id="rId4"/>
      <w:headerReference w:type="first" r:id="rId5"/>
      <w:pgSz w:w="11906" w:h="16838" w:orient="portrait" w:code="9"/>
      <w:pgMar w:top="1418" w:right="851" w:bottom="1418" w:left="1418" w:header="709" w:footer="709" w:gutter="0"/>
      <w:cols w:num="1" w:space="708">
        <w:col w:w="9637" w:space="708"/>
      </w:cols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Auto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Auto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Auto"/>
    <w:pitch w:val="variable"/>
    <w:sig w:usb0="E4002EFF" w:usb1="C000247B" w:usb2="00000009" w:usb3="00000000" w:csb0="000001F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/>
    <w:r>
      <w:pict>
        <v:shape id="PowerPlusWaterMarkObject1025" o:spid="PowerPlusWaterMarkObject1756" type="#_x0000_t136" style="height:79.19pt;margin-left:0;margin-top:0;mso-position-horizontal:center;mso-position-horizontal-relative:margin;mso-position-vertical:center;mso-position-vertical-relative:margin;position:absolute;rotation:315;width:516.47pt;z-index:-2147483648" o:allowincell="f" fillcolor="#808080" stroked="f">
          <v:fill opacity="0.5"/>
          <v:textpath style="font-family:&quot;Times New Roman&quot;;font-size:70pt" string="АСЖ 46660298"/>
          <w10:wrap anchorx="margin" anchory="margin"/>
        </v:shape>
      </w:pict>
    </w: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id w:val="-1129234493"/>
      <w:docPartObj>
        <w:docPartGallery w:val="Page Numbers (Top of Page)"/>
        <w:docPartUnique/>
      </w:docPartObj>
    </w:sdtPr>
    <w:sdtContent>
      <w:p>
        <w:pPr>
          <w:pStyle w:val="Header"/>
          <w:jc w:val="center"/>
          <w:rPr/>
        </w:pPr>
        <w:r>
          <w:pict>
            <v:shape id="PowerPlusWaterMarkObject1026" o:spid="PowerPlusWaterMarkObject1758" type="#_x0000_t136" style="height:79.19pt;margin-left:0;margin-top:0;mso-position-horizontal:center;mso-position-horizontal-relative:margin;mso-position-vertical:center;mso-position-vertical-relative:margin;position:absolute;rotation:315;width:516.47pt;z-index:-2147483648" o:allowincell="f" fillcolor="#808080" stroked="f">
              <v:fill opacity="0.5"/>
              <v:textpath style="font-family:&quot;Times New Roman&quot;;font-size:70pt" string="АСЖ 46660298"/>
              <w10:wrap anchorx="margin" anchory="margin"/>
            </v:shape>
          </w:pic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 w:rsidR="00BD24F2">
          <w:rPr>
            <w:noProof/>
          </w:rPr>
          <w:t xml:space="preserve">2</w:t>
        </w:r>
        <w:r>
          <w:fldChar w:fldCharType="end"/>
        </w:r>
      </w:p>
    </w:sdtContent>
  </w:sdt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/>
    <w:r>
      <w:pict>
        <v:shape id="PowerPlusWaterMarkObject1027" o:spid="PowerPlusWaterMarkObject1760" type="#_x0000_t136" style="height:79.19pt;margin-left:0;margin-top:0;mso-position-horizontal:center;mso-position-horizontal-relative:margin;mso-position-vertical:center;mso-position-vertical-relative:margin;position:absolute;rotation:315;width:516.47pt;z-index:-2147483648" o:allowincell="f" fillcolor="#808080" stroked="f">
          <v:fill opacity="0.5"/>
          <v:textpath style="font-family:&quot;Times New Roman&quot;;font-size:70pt" string="АСЖ 4666029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708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ru-RU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802"/>
    <w:pPr>
      <w:spacing w:line="256" w:lineRule="auto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pc">
    <w:name w:val="pc"/>
    <w:basedOn w:val="Normal"/>
    <w:qFormat/>
    <w:rsid w:val="00E3380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Normal"/>
    <w:qFormat/>
    <w:rsid w:val="00E33802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E338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E33802"/>
    <w:rPr>
      <w:rFonts w:ascii="Times New Roman" w:hAnsi="Times New Roman" w:cs="Times New Roman" w:hint="default"/>
      <w:b/>
      <w:bCs/>
      <w:color w:val="000000"/>
    </w:rPr>
  </w:style>
  <w:style w:type="paragraph" w:customStyle="1" w:styleId="pr">
    <w:name w:val="pr"/>
    <w:basedOn w:val="Normal"/>
    <w:qFormat/>
    <w:rsid w:val="00E33802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/>
    <w:unhideWhenUsed/>
    <w:rsid w:val="00CF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/>
    <w:rsid w:val="00CF75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ВерхнийколонтитулЗнак"/>
    <w:uiPriority w:val="99"/>
    <w:unhideWhenUsed/>
    <w:qFormat/>
    <w:rsid w:val="00BB1F37"/>
    <w:pPr>
      <w:tabs>
        <w:tab w:val="center" w:pos="4677"/>
        <w:tab w:val="right" w:pos="9355"/>
      </w:tabs>
      <w:spacing w:after="0" w:line="240" w:lineRule="auto"/>
    </w:pPr>
    <w:rPr/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sid w:val="00BB1F37"/>
    <w:rPr/>
  </w:style>
  <w:style w:type="paragraph" w:styleId="Footer">
    <w:name w:val="Footer"/>
    <w:basedOn w:val="Normal"/>
    <w:link w:val="НижнийколонтитулЗнак"/>
    <w:uiPriority w:val="99"/>
    <w:unhideWhenUsed/>
    <w:rsid w:val="00BB1F37"/>
    <w:pPr>
      <w:tabs>
        <w:tab w:val="center" w:pos="4677"/>
        <w:tab w:val="right" w:pos="9355"/>
      </w:tabs>
      <w:spacing w:after="0" w:line="240" w:lineRule="auto"/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sid w:val="00BB1F37"/>
    <w:rPr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settings" Target="settings.xml"/>
  <Relationship Id="rId2" Type="http://schemas.openxmlformats.org/officeDocument/2006/relationships/customXml" Target="../customXml/item2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theme" Target="theme/theme1.xml"/>
  <Relationship Id="rId7" Type="http://schemas.openxmlformats.org/officeDocument/2006/relationships/styles" Target="styles.xml"/>
  <Relationship Id="rId8" Type="http://schemas.openxmlformats.org/officeDocument/2006/relationships/webSettings" Target="webSettings.xml"/>
  <Relationship Id="rId9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2025-02-20T10:36:00Z</dcterms:created>
  <dc:creator>Ажиметов Нуртаскан Нуржанович</dc:creator>
  <lastModifiedBy>Талғатбеков Тойлыбек Асылбекұлы</lastModifiedBy>
  <lastPrinted>2025-02-20T11:53:00Z</lastPrinted>
  <dcterms:modified xsi:type="dcterms:W3CDTF">2025-02-28T15:39:00Z</dcterms:modified>
  <revision>7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</TotalTime>
  <Pages>1</Pages>
  <Words>1091</Words>
  <Characters>6222</Characters>
  <Application>Microsoft Office Word</Application>
  <DocSecurity>0</DocSecurity>
  <Lines>51</Lines>
  <Paragraphs>14</Paragraphs>
  <CharactersWithSpaces>7299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2025-02-20T10:36:00Z</dcterms:created>
  <dc:creator>Ажиметов Нуртаскан Нуржанович</dc:creator>
  <lastModifiedBy>Талғатбеков Тойлыбек Асылбекұлы</lastModifiedBy>
  <lastPrinted>2025-02-20T11:53:00Z</lastPrinted>
  <dcterms:modified xsi:type="dcterms:W3CDTF">2025-02-28T15:39:00Z</dcterms:modified>
  <revision>7</revision>
</coreProperties>
</file>